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C4" w:rsidRDefault="00A626EB" w:rsidP="00A626EB">
      <w:pPr>
        <w:jc w:val="center"/>
        <w:rPr>
          <w:sz w:val="28"/>
          <w:szCs w:val="28"/>
        </w:rPr>
      </w:pPr>
      <w:r w:rsidRPr="00A626EB">
        <w:rPr>
          <w:sz w:val="28"/>
          <w:szCs w:val="28"/>
        </w:rPr>
        <w:t>Β΄ ΓΥΜΝΑΣΙΟΥ</w:t>
      </w:r>
    </w:p>
    <w:p w:rsidR="00A626EB" w:rsidRDefault="00A626EB" w:rsidP="00A626EB">
      <w:pPr>
        <w:rPr>
          <w:sz w:val="28"/>
          <w:szCs w:val="28"/>
        </w:rPr>
      </w:pPr>
      <w:r>
        <w:rPr>
          <w:sz w:val="28"/>
          <w:szCs w:val="28"/>
        </w:rPr>
        <w:t>Διδακτική ενότητα 26</w:t>
      </w:r>
      <w:r w:rsidRPr="00A626EB">
        <w:rPr>
          <w:sz w:val="28"/>
          <w:szCs w:val="28"/>
        </w:rPr>
        <w:t>:</w:t>
      </w:r>
      <w:r>
        <w:rPr>
          <w:sz w:val="28"/>
          <w:szCs w:val="28"/>
        </w:rPr>
        <w:t xml:space="preserve"> « Η είσοδος του Χριστού στα Ιεροσόλυμα και η εκδίωξη των εμπόρων από το Ναό.»</w:t>
      </w:r>
    </w:p>
    <w:p w:rsidR="00A626EB" w:rsidRDefault="00A626EB" w:rsidP="00A626EB">
      <w:pPr>
        <w:rPr>
          <w:sz w:val="24"/>
          <w:szCs w:val="24"/>
        </w:rPr>
      </w:pPr>
      <w:r>
        <w:rPr>
          <w:sz w:val="24"/>
          <w:szCs w:val="24"/>
        </w:rPr>
        <w:t>Βασικό διδακτικό υλικό:  Σχολικό Εγχειρίδιο Β΄ Γυμνασίου « Καινή Διαθήκη Ο Ιησούς Χριστός και το έργο Του», σελ</w:t>
      </w:r>
      <w:r w:rsidR="007256F1">
        <w:rPr>
          <w:sz w:val="24"/>
          <w:szCs w:val="24"/>
        </w:rPr>
        <w:t>.</w:t>
      </w:r>
      <w:r>
        <w:rPr>
          <w:sz w:val="24"/>
          <w:szCs w:val="24"/>
        </w:rPr>
        <w:t xml:space="preserve"> 107-110.</w:t>
      </w:r>
    </w:p>
    <w:p w:rsidR="004A0964" w:rsidRDefault="004A0964" w:rsidP="00A626EB">
      <w:pPr>
        <w:rPr>
          <w:sz w:val="24"/>
          <w:szCs w:val="24"/>
        </w:rPr>
      </w:pPr>
    </w:p>
    <w:p w:rsidR="004A0964" w:rsidRDefault="004A0964" w:rsidP="00A626EB">
      <w:pPr>
        <w:rPr>
          <w:sz w:val="24"/>
          <w:szCs w:val="24"/>
        </w:rPr>
      </w:pPr>
    </w:p>
    <w:p w:rsidR="00A626EB" w:rsidRDefault="00A626EB" w:rsidP="004A0964">
      <w:pPr>
        <w:jc w:val="center"/>
        <w:rPr>
          <w:b/>
          <w:sz w:val="24"/>
          <w:szCs w:val="24"/>
        </w:rPr>
      </w:pPr>
      <w:r w:rsidRPr="00A626EB">
        <w:rPr>
          <w:b/>
          <w:sz w:val="24"/>
          <w:szCs w:val="24"/>
        </w:rPr>
        <w:t>Φύλλο Εργασίας</w:t>
      </w:r>
    </w:p>
    <w:p w:rsidR="004A0964" w:rsidRDefault="004A0964" w:rsidP="004A0964">
      <w:pPr>
        <w:jc w:val="center"/>
        <w:rPr>
          <w:sz w:val="24"/>
          <w:szCs w:val="24"/>
        </w:rPr>
      </w:pPr>
    </w:p>
    <w:p w:rsidR="00A626EB" w:rsidRDefault="00A626EB" w:rsidP="00A626EB">
      <w:pPr>
        <w:rPr>
          <w:b/>
          <w:sz w:val="24"/>
          <w:szCs w:val="24"/>
        </w:rPr>
      </w:pPr>
      <w:r w:rsidRPr="00A626EB">
        <w:rPr>
          <w:b/>
          <w:sz w:val="24"/>
          <w:szCs w:val="24"/>
        </w:rPr>
        <w:t>Δραστηριότητα 1:</w:t>
      </w:r>
    </w:p>
    <w:p w:rsidR="00403258" w:rsidRPr="0022464A" w:rsidRDefault="00302A89" w:rsidP="00A626EB">
      <w:pPr>
        <w:rPr>
          <w:rFonts w:cstheme="minorHAnsi"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9525</wp:posOffset>
            </wp:positionV>
            <wp:extent cx="1190625" cy="1485900"/>
            <wp:effectExtent l="0" t="0" r="9525" b="0"/>
            <wp:wrapThrough wrapText="bothSides">
              <wp:wrapPolygon edited="0">
                <wp:start x="0" y="0"/>
                <wp:lineTo x="0" y="20769"/>
                <wp:lineTo x="21427" y="20769"/>
                <wp:lineTo x="21427" y="0"/>
                <wp:lineTo x="0" y="0"/>
              </wp:wrapPolygon>
            </wp:wrapThrough>
            <wp:docPr id="2" name="Picture 2" descr="Image result for φωτογραφιες κομικς ντετεκτι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φωτογραφιες κομικς ντετεκτιβ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7" t="5128" r="34211" b="-5128"/>
                    <a:stretch/>
                  </pic:blipFill>
                  <pic:spPr bwMode="auto">
                    <a:xfrm>
                      <a:off x="0" y="0"/>
                      <a:ext cx="1190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59B" w:rsidRPr="0022464A">
        <w:rPr>
          <w:rFonts w:cstheme="minorHAnsi"/>
          <w:sz w:val="24"/>
          <w:szCs w:val="24"/>
        </w:rPr>
        <w:t>Φανταστείτ</w:t>
      </w:r>
      <w:r>
        <w:rPr>
          <w:rFonts w:cstheme="minorHAnsi"/>
          <w:sz w:val="24"/>
          <w:szCs w:val="24"/>
        </w:rPr>
        <w:t>ε πως θέλετε να περιγράψετε τ</w:t>
      </w:r>
      <w:r w:rsidR="00104AFB">
        <w:rPr>
          <w:rFonts w:cstheme="minorHAnsi"/>
          <w:sz w:val="24"/>
          <w:szCs w:val="24"/>
        </w:rPr>
        <w:t>ην είσοδο</w:t>
      </w:r>
      <w:r w:rsidR="00B4159B" w:rsidRPr="0022464A">
        <w:rPr>
          <w:rFonts w:cstheme="minorHAnsi"/>
          <w:sz w:val="24"/>
          <w:szCs w:val="24"/>
        </w:rPr>
        <w:t xml:space="preserve"> του Χριστού στα Ιεροσόλυμα σε κάποιο</w:t>
      </w:r>
      <w:r w:rsidR="00403258" w:rsidRPr="0022464A">
        <w:rPr>
          <w:rFonts w:cstheme="minorHAnsi"/>
          <w:sz w:val="24"/>
          <w:szCs w:val="24"/>
        </w:rPr>
        <w:t>υς</w:t>
      </w:r>
      <w:r w:rsidR="00B4159B" w:rsidRPr="0022464A">
        <w:rPr>
          <w:rFonts w:cstheme="minorHAnsi"/>
          <w:sz w:val="24"/>
          <w:szCs w:val="24"/>
        </w:rPr>
        <w:t>/</w:t>
      </w:r>
      <w:proofErr w:type="spellStart"/>
      <w:r w:rsidR="00403258" w:rsidRPr="0022464A">
        <w:rPr>
          <w:rFonts w:cstheme="minorHAnsi"/>
          <w:sz w:val="24"/>
          <w:szCs w:val="24"/>
        </w:rPr>
        <w:t>ες</w:t>
      </w:r>
      <w:proofErr w:type="spellEnd"/>
      <w:r w:rsidR="00B4159B" w:rsidRPr="0022464A">
        <w:rPr>
          <w:rFonts w:cstheme="minorHAnsi"/>
          <w:sz w:val="24"/>
          <w:szCs w:val="24"/>
        </w:rPr>
        <w:t xml:space="preserve"> </w:t>
      </w:r>
      <w:r w:rsidR="00403258" w:rsidRPr="0022464A">
        <w:rPr>
          <w:rFonts w:cstheme="minorHAnsi"/>
          <w:sz w:val="24"/>
          <w:szCs w:val="24"/>
        </w:rPr>
        <w:t xml:space="preserve"> </w:t>
      </w:r>
      <w:r w:rsidR="00B4159B" w:rsidRPr="0022464A">
        <w:rPr>
          <w:rFonts w:cstheme="minorHAnsi"/>
          <w:sz w:val="24"/>
          <w:szCs w:val="24"/>
        </w:rPr>
        <w:t>φίλο</w:t>
      </w:r>
      <w:r w:rsidR="00403258" w:rsidRPr="0022464A">
        <w:rPr>
          <w:rFonts w:cstheme="minorHAnsi"/>
          <w:sz w:val="24"/>
          <w:szCs w:val="24"/>
        </w:rPr>
        <w:t>υς</w:t>
      </w:r>
      <w:r w:rsidR="00B4159B" w:rsidRPr="0022464A">
        <w:rPr>
          <w:rFonts w:cstheme="minorHAnsi"/>
          <w:sz w:val="24"/>
          <w:szCs w:val="24"/>
        </w:rPr>
        <w:t>/</w:t>
      </w:r>
      <w:proofErr w:type="spellStart"/>
      <w:r w:rsidR="00403258" w:rsidRPr="0022464A">
        <w:rPr>
          <w:rFonts w:cstheme="minorHAnsi"/>
          <w:sz w:val="24"/>
          <w:szCs w:val="24"/>
        </w:rPr>
        <w:t>ες</w:t>
      </w:r>
      <w:proofErr w:type="spellEnd"/>
      <w:r w:rsidR="00403258" w:rsidRPr="0022464A">
        <w:rPr>
          <w:rFonts w:cstheme="minorHAnsi"/>
          <w:sz w:val="24"/>
          <w:szCs w:val="24"/>
        </w:rPr>
        <w:t xml:space="preserve"> </w:t>
      </w:r>
      <w:r w:rsidR="00B4159B" w:rsidRPr="0022464A">
        <w:rPr>
          <w:rFonts w:cstheme="minorHAnsi"/>
          <w:sz w:val="24"/>
          <w:szCs w:val="24"/>
        </w:rPr>
        <w:t xml:space="preserve"> σας που δε</w:t>
      </w:r>
      <w:r w:rsidR="00403258" w:rsidRPr="0022464A">
        <w:rPr>
          <w:rFonts w:cstheme="minorHAnsi"/>
          <w:sz w:val="24"/>
          <w:szCs w:val="24"/>
        </w:rPr>
        <w:t xml:space="preserve"> </w:t>
      </w:r>
      <w:r w:rsidR="00B4159B" w:rsidRPr="0022464A">
        <w:rPr>
          <w:rFonts w:cstheme="minorHAnsi"/>
          <w:sz w:val="24"/>
          <w:szCs w:val="24"/>
        </w:rPr>
        <w:t xml:space="preserve"> γνωρίζ</w:t>
      </w:r>
      <w:r w:rsidR="00403258" w:rsidRPr="0022464A">
        <w:rPr>
          <w:rFonts w:cstheme="minorHAnsi"/>
          <w:sz w:val="24"/>
          <w:szCs w:val="24"/>
        </w:rPr>
        <w:t>ουν</w:t>
      </w:r>
      <w:r w:rsidR="00B4159B" w:rsidRPr="0022464A">
        <w:rPr>
          <w:rFonts w:cstheme="minorHAnsi"/>
          <w:sz w:val="24"/>
          <w:szCs w:val="24"/>
        </w:rPr>
        <w:t xml:space="preserve">  τίποτα για το συγκεκριμένο γεγονός.</w:t>
      </w:r>
      <w:r w:rsidR="00403258" w:rsidRPr="0022464A">
        <w:rPr>
          <w:rFonts w:cstheme="minorHAnsi"/>
          <w:sz w:val="24"/>
          <w:szCs w:val="24"/>
        </w:rPr>
        <w:t xml:space="preserve"> </w:t>
      </w:r>
    </w:p>
    <w:p w:rsidR="00302A89" w:rsidRDefault="00302A89" w:rsidP="00A626E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Διαβάστε με προσοχή</w:t>
      </w:r>
      <w:r w:rsidR="00403258" w:rsidRPr="0022464A">
        <w:rPr>
          <w:rFonts w:cstheme="minorHAnsi"/>
          <w:sz w:val="24"/>
          <w:szCs w:val="24"/>
        </w:rPr>
        <w:t xml:space="preserve"> το </w:t>
      </w:r>
      <w:r w:rsidR="00403258" w:rsidRPr="0022464A">
        <w:rPr>
          <w:rFonts w:cstheme="minorHAnsi"/>
          <w:b/>
          <w:sz w:val="24"/>
          <w:szCs w:val="24"/>
        </w:rPr>
        <w:t>κείμενο α΄</w:t>
      </w:r>
      <w:r w:rsidR="00403258" w:rsidRPr="0022464A">
        <w:rPr>
          <w:rFonts w:cstheme="minorHAnsi"/>
          <w:sz w:val="24"/>
          <w:szCs w:val="24"/>
        </w:rPr>
        <w:t xml:space="preserve"> του σχολικού βιβλίου</w:t>
      </w:r>
      <w:r>
        <w:rPr>
          <w:rFonts w:cstheme="minorHAnsi"/>
          <w:sz w:val="24"/>
          <w:szCs w:val="24"/>
        </w:rPr>
        <w:t xml:space="preserve"> στη</w:t>
      </w:r>
      <w:r w:rsidR="00403258" w:rsidRPr="0022464A">
        <w:rPr>
          <w:rFonts w:cstheme="minorHAnsi"/>
          <w:sz w:val="24"/>
          <w:szCs w:val="24"/>
        </w:rPr>
        <w:t xml:space="preserve"> σελ</w:t>
      </w:r>
      <w:r>
        <w:rPr>
          <w:rFonts w:cstheme="minorHAnsi"/>
          <w:sz w:val="24"/>
          <w:szCs w:val="24"/>
        </w:rPr>
        <w:t>ίδα 107 και μετά διηγηθείτε στη</w:t>
      </w:r>
      <w:r w:rsidR="00F759DB">
        <w:rPr>
          <w:rFonts w:cstheme="minorHAnsi"/>
          <w:sz w:val="24"/>
          <w:szCs w:val="24"/>
        </w:rPr>
        <w:t xml:space="preserve">ν </w:t>
      </w:r>
      <w:r>
        <w:rPr>
          <w:rFonts w:cstheme="minorHAnsi"/>
          <w:sz w:val="24"/>
          <w:szCs w:val="24"/>
        </w:rPr>
        <w:t xml:space="preserve"> παρέα σας λεπτομέρειες του γεγονότος ακολουθώντας τα ακόλουθα στάδια: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302A89" w:rsidTr="00302A89">
        <w:tc>
          <w:tcPr>
            <w:tcW w:w="4148" w:type="dxa"/>
          </w:tcPr>
          <w:p w:rsidR="00302A89" w:rsidRDefault="00302A89" w:rsidP="00A626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Πότε συνέβη το γεγονός αυτό;</w:t>
            </w:r>
          </w:p>
          <w:p w:rsidR="00302A89" w:rsidRDefault="00302A89" w:rsidP="00A626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48" w:type="dxa"/>
          </w:tcPr>
          <w:p w:rsidR="00302A89" w:rsidRDefault="00302A89" w:rsidP="00A626EB">
            <w:pPr>
              <w:rPr>
                <w:rFonts w:cstheme="minorHAnsi"/>
                <w:sz w:val="24"/>
                <w:szCs w:val="24"/>
              </w:rPr>
            </w:pPr>
          </w:p>
          <w:p w:rsidR="00302A89" w:rsidRDefault="00302A89" w:rsidP="00A626E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02A89" w:rsidTr="00302A89">
        <w:tc>
          <w:tcPr>
            <w:tcW w:w="4148" w:type="dxa"/>
          </w:tcPr>
          <w:p w:rsidR="00302A89" w:rsidRDefault="00302A89" w:rsidP="00A626E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Ποια ήταν η</w:t>
            </w:r>
            <w:r w:rsidRPr="00AD193C">
              <w:rPr>
                <w:rFonts w:cstheme="minorHAnsi"/>
                <w:sz w:val="24"/>
                <w:szCs w:val="24"/>
              </w:rPr>
              <w:t xml:space="preserve"> στάση  και η πρόθεση των Αρχιερέων και Φαρισαίων προς τον Χριστό</w:t>
            </w:r>
            <w:r>
              <w:rPr>
                <w:rFonts w:cstheme="minorHAnsi"/>
                <w:sz w:val="24"/>
                <w:szCs w:val="24"/>
              </w:rPr>
              <w:t>;</w:t>
            </w:r>
          </w:p>
        </w:tc>
        <w:tc>
          <w:tcPr>
            <w:tcW w:w="4148" w:type="dxa"/>
          </w:tcPr>
          <w:p w:rsidR="00302A89" w:rsidRDefault="00302A89" w:rsidP="00A626E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02A89" w:rsidTr="00302A89">
        <w:tc>
          <w:tcPr>
            <w:tcW w:w="4148" w:type="dxa"/>
          </w:tcPr>
          <w:p w:rsidR="00302A89" w:rsidRDefault="00302A89" w:rsidP="00A626EB">
            <w:pPr>
              <w:rPr>
                <w:rFonts w:cstheme="minorHAnsi"/>
                <w:sz w:val="24"/>
                <w:szCs w:val="24"/>
              </w:rPr>
            </w:pPr>
            <w:r w:rsidRPr="00AD193C">
              <w:rPr>
                <w:rFonts w:cstheme="minorHAnsi"/>
                <w:sz w:val="24"/>
                <w:szCs w:val="24"/>
              </w:rPr>
              <w:t>Τι ζήτησε ο Χριστ</w:t>
            </w:r>
            <w:r>
              <w:rPr>
                <w:rFonts w:cstheme="minorHAnsi"/>
                <w:sz w:val="24"/>
                <w:szCs w:val="24"/>
              </w:rPr>
              <w:t>ός να του φέρουν λίγο πριν μπει στην πόλη των Ιεροσολύμων;</w:t>
            </w:r>
          </w:p>
        </w:tc>
        <w:tc>
          <w:tcPr>
            <w:tcW w:w="4148" w:type="dxa"/>
          </w:tcPr>
          <w:p w:rsidR="00302A89" w:rsidRDefault="00302A89" w:rsidP="00A626EB">
            <w:pPr>
              <w:rPr>
                <w:rFonts w:cstheme="minorHAnsi"/>
                <w:sz w:val="24"/>
                <w:szCs w:val="24"/>
              </w:rPr>
            </w:pPr>
          </w:p>
          <w:p w:rsidR="00302A89" w:rsidRDefault="00302A89" w:rsidP="00A626EB">
            <w:pPr>
              <w:rPr>
                <w:rFonts w:cstheme="minorHAnsi"/>
                <w:sz w:val="24"/>
                <w:szCs w:val="24"/>
              </w:rPr>
            </w:pPr>
          </w:p>
          <w:p w:rsidR="00302A89" w:rsidRDefault="00302A89" w:rsidP="00A626E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02A89" w:rsidTr="00302A89">
        <w:tc>
          <w:tcPr>
            <w:tcW w:w="4148" w:type="dxa"/>
          </w:tcPr>
          <w:p w:rsidR="00302A89" w:rsidRDefault="00302A89" w:rsidP="00A626EB">
            <w:pPr>
              <w:rPr>
                <w:rFonts w:cstheme="minorHAnsi"/>
                <w:sz w:val="24"/>
                <w:szCs w:val="24"/>
              </w:rPr>
            </w:pPr>
            <w:r w:rsidRPr="00AD193C">
              <w:rPr>
                <w:rFonts w:cstheme="minorHAnsi"/>
                <w:sz w:val="24"/>
                <w:szCs w:val="24"/>
              </w:rPr>
              <w:t>Ποια τα συναισθήματα των μαθητών Του και του πλήθους</w:t>
            </w:r>
            <w:r>
              <w:rPr>
                <w:rFonts w:cstheme="minorHAnsi"/>
                <w:sz w:val="24"/>
                <w:szCs w:val="24"/>
              </w:rPr>
              <w:t>;</w:t>
            </w:r>
          </w:p>
        </w:tc>
        <w:tc>
          <w:tcPr>
            <w:tcW w:w="4148" w:type="dxa"/>
          </w:tcPr>
          <w:p w:rsidR="00302A89" w:rsidRDefault="00302A89" w:rsidP="00A626EB">
            <w:pPr>
              <w:rPr>
                <w:rFonts w:cstheme="minorHAnsi"/>
                <w:sz w:val="24"/>
                <w:szCs w:val="24"/>
              </w:rPr>
            </w:pPr>
          </w:p>
          <w:p w:rsidR="00302A89" w:rsidRDefault="00302A89" w:rsidP="00A626EB">
            <w:pPr>
              <w:rPr>
                <w:rFonts w:cstheme="minorHAnsi"/>
                <w:sz w:val="24"/>
                <w:szCs w:val="24"/>
              </w:rPr>
            </w:pPr>
          </w:p>
          <w:p w:rsidR="00302A89" w:rsidRDefault="00302A89" w:rsidP="00A626E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02A89" w:rsidTr="00302A89">
        <w:tc>
          <w:tcPr>
            <w:tcW w:w="4148" w:type="dxa"/>
          </w:tcPr>
          <w:p w:rsidR="00302A89" w:rsidRDefault="00302A89" w:rsidP="00A626EB">
            <w:pPr>
              <w:rPr>
                <w:rFonts w:cstheme="minorHAnsi"/>
                <w:sz w:val="24"/>
                <w:szCs w:val="24"/>
              </w:rPr>
            </w:pPr>
            <w:r w:rsidRPr="00AD193C">
              <w:rPr>
                <w:rFonts w:cstheme="minorHAnsi"/>
                <w:sz w:val="24"/>
                <w:szCs w:val="24"/>
              </w:rPr>
              <w:t>Πώς ένιωσε ο Ιησούς όταν είδε την πόλη</w:t>
            </w:r>
          </w:p>
        </w:tc>
        <w:tc>
          <w:tcPr>
            <w:tcW w:w="4148" w:type="dxa"/>
          </w:tcPr>
          <w:p w:rsidR="00302A89" w:rsidRDefault="00302A89" w:rsidP="00A626E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02A89" w:rsidRPr="0022464A" w:rsidRDefault="00302A89" w:rsidP="00A626EB">
      <w:pPr>
        <w:rPr>
          <w:rFonts w:cstheme="minorHAnsi"/>
          <w:sz w:val="24"/>
          <w:szCs w:val="24"/>
        </w:rPr>
      </w:pPr>
    </w:p>
    <w:p w:rsidR="00302A89" w:rsidRDefault="00302A89" w:rsidP="00A626EB">
      <w:pPr>
        <w:rPr>
          <w:b/>
          <w:sz w:val="24"/>
          <w:szCs w:val="24"/>
        </w:rPr>
      </w:pPr>
    </w:p>
    <w:p w:rsidR="00302A89" w:rsidRDefault="00302A89" w:rsidP="00A626EB">
      <w:pPr>
        <w:rPr>
          <w:b/>
          <w:sz w:val="24"/>
          <w:szCs w:val="24"/>
        </w:rPr>
      </w:pPr>
    </w:p>
    <w:p w:rsidR="00302A89" w:rsidRDefault="00302A89" w:rsidP="00A626EB">
      <w:pPr>
        <w:rPr>
          <w:b/>
          <w:sz w:val="24"/>
          <w:szCs w:val="24"/>
        </w:rPr>
      </w:pPr>
    </w:p>
    <w:p w:rsidR="00302A89" w:rsidRDefault="00302A89" w:rsidP="00A626EB">
      <w:pPr>
        <w:rPr>
          <w:b/>
          <w:sz w:val="24"/>
          <w:szCs w:val="24"/>
        </w:rPr>
      </w:pPr>
    </w:p>
    <w:p w:rsidR="00302A89" w:rsidRDefault="00302A89" w:rsidP="00A626EB">
      <w:pPr>
        <w:rPr>
          <w:b/>
          <w:sz w:val="24"/>
          <w:szCs w:val="24"/>
        </w:rPr>
      </w:pPr>
    </w:p>
    <w:p w:rsidR="00302A89" w:rsidRDefault="00302A89" w:rsidP="00A626EB">
      <w:pPr>
        <w:rPr>
          <w:b/>
          <w:sz w:val="24"/>
          <w:szCs w:val="24"/>
        </w:rPr>
      </w:pPr>
    </w:p>
    <w:p w:rsidR="004730F9" w:rsidRDefault="004730F9" w:rsidP="00A626EB">
      <w:pPr>
        <w:rPr>
          <w:b/>
          <w:sz w:val="24"/>
          <w:szCs w:val="24"/>
        </w:rPr>
      </w:pPr>
    </w:p>
    <w:p w:rsidR="004730F9" w:rsidRDefault="004730F9" w:rsidP="00A626EB">
      <w:pPr>
        <w:rPr>
          <w:b/>
          <w:sz w:val="24"/>
          <w:szCs w:val="24"/>
        </w:rPr>
      </w:pPr>
    </w:p>
    <w:p w:rsidR="00F759DB" w:rsidRDefault="00F759DB" w:rsidP="00A626EB">
      <w:pPr>
        <w:rPr>
          <w:b/>
          <w:sz w:val="24"/>
          <w:szCs w:val="24"/>
        </w:rPr>
      </w:pPr>
    </w:p>
    <w:p w:rsidR="004A0964" w:rsidRDefault="004A0964" w:rsidP="00A626EB">
      <w:pPr>
        <w:rPr>
          <w:b/>
          <w:sz w:val="24"/>
          <w:szCs w:val="24"/>
        </w:rPr>
      </w:pPr>
    </w:p>
    <w:p w:rsidR="00F759DB" w:rsidRDefault="004A0964" w:rsidP="00F759DB">
      <w:pPr>
        <w:rPr>
          <w:noProof/>
          <w:lang w:eastAsia="el-GR"/>
        </w:rPr>
      </w:pPr>
      <w:r w:rsidRPr="004A0964"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299085</wp:posOffset>
            </wp:positionV>
            <wp:extent cx="1685925" cy="1308735"/>
            <wp:effectExtent l="0" t="0" r="9525" b="5715"/>
            <wp:wrapThrough wrapText="bothSides">
              <wp:wrapPolygon edited="0">
                <wp:start x="0" y="0"/>
                <wp:lineTo x="0" y="21380"/>
                <wp:lineTo x="21478" y="21380"/>
                <wp:lineTo x="21478" y="0"/>
                <wp:lineTo x="0" y="0"/>
              </wp:wrapPolygon>
            </wp:wrapThrough>
            <wp:docPr id="1" name="Picture 1" descr="C:\Users\Maria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FFD">
        <w:rPr>
          <w:b/>
          <w:sz w:val="24"/>
          <w:szCs w:val="24"/>
        </w:rPr>
        <w:t>Δ</w:t>
      </w:r>
      <w:r w:rsidR="00613FFD" w:rsidRPr="00A626EB">
        <w:rPr>
          <w:b/>
          <w:sz w:val="24"/>
          <w:szCs w:val="24"/>
        </w:rPr>
        <w:t>ραστηριότητα</w:t>
      </w:r>
      <w:r w:rsidR="00E405A9">
        <w:rPr>
          <w:b/>
          <w:sz w:val="24"/>
          <w:szCs w:val="24"/>
        </w:rPr>
        <w:t xml:space="preserve"> 2</w:t>
      </w:r>
      <w:r w:rsidR="00E405A9">
        <w:rPr>
          <w:rFonts w:ascii="Century Gothic" w:hAnsi="Century Gothic"/>
          <w:sz w:val="24"/>
          <w:szCs w:val="24"/>
        </w:rPr>
        <w:t>:</w:t>
      </w:r>
      <w:r w:rsidR="004730F9">
        <w:rPr>
          <w:noProof/>
          <w:lang w:eastAsia="el-GR"/>
        </w:rPr>
        <w:t xml:space="preserve"> </w:t>
      </w:r>
    </w:p>
    <w:p w:rsidR="008C69BD" w:rsidRDefault="008C69BD" w:rsidP="008C69BD">
      <w:pPr>
        <w:jc w:val="center"/>
        <w:rPr>
          <w:noProof/>
          <w:lang w:eastAsia="el-GR"/>
        </w:rPr>
      </w:pPr>
      <w:r>
        <w:rPr>
          <w:noProof/>
          <w:lang w:eastAsia="el-GR"/>
        </w:rPr>
        <w:t>Απόσπασμα από το κείμενο α΄</w:t>
      </w:r>
    </w:p>
    <w:p w:rsidR="00BA1212" w:rsidRDefault="004730F9" w:rsidP="00F759DB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noProof/>
          <w:lang w:eastAsia="el-GR"/>
        </w:rPr>
        <w:t xml:space="preserve">  </w:t>
      </w:r>
      <w:r w:rsidR="00F759DB">
        <w:rPr>
          <w:rFonts w:ascii="Tahoma" w:hAnsi="Tahoma" w:cs="Tahoma"/>
          <w:color w:val="000000"/>
          <w:sz w:val="18"/>
          <w:szCs w:val="18"/>
          <w:shd w:val="clear" w:color="auto" w:fill="FFFFFF"/>
        </w:rPr>
        <w:t> Όταν (την άλλη μέρα) πλησίασαν στα Ιεροσόλυμα,... κοντά στο Όρος των Ελαιών, έστειλε ο Ιησούς δύο από τους μαθητές του,</w:t>
      </w:r>
      <w:r w:rsidR="00F759DB">
        <w:rPr>
          <w:rFonts w:ascii="Tahoma" w:hAnsi="Tahoma" w:cs="Tahoma"/>
          <w:color w:val="000000"/>
          <w:sz w:val="18"/>
          <w:szCs w:val="18"/>
        </w:rPr>
        <w:br/>
      </w:r>
      <w:r w:rsidR="00F759DB">
        <w:rPr>
          <w:rFonts w:ascii="Tahoma" w:hAnsi="Tahoma" w:cs="Tahoma"/>
          <w:color w:val="000000"/>
          <w:sz w:val="18"/>
          <w:szCs w:val="18"/>
          <w:shd w:val="clear" w:color="auto" w:fill="FFFFFF"/>
        </w:rPr>
        <w:t> και τους λέει: "Πηγαίνετε στο απέναντι χωριό και μόλις μπείτε μέσα σε αυτό θα βρείτε ένα πουλάρι</w:t>
      </w:r>
      <w:r w:rsidR="00F759DB">
        <w:rPr>
          <w:rFonts w:ascii="Tahoma" w:hAnsi="Tahoma" w:cs="Tahoma"/>
          <w:color w:val="000000"/>
          <w:shd w:val="clear" w:color="auto" w:fill="FFFFFF"/>
          <w:vertAlign w:val="superscript"/>
        </w:rPr>
        <w:t>2</w:t>
      </w:r>
      <w:r w:rsidR="00F759DB">
        <w:rPr>
          <w:rFonts w:ascii="Tahoma" w:hAnsi="Tahoma" w:cs="Tahoma"/>
          <w:color w:val="000000"/>
          <w:sz w:val="18"/>
          <w:szCs w:val="18"/>
          <w:shd w:val="clear" w:color="auto" w:fill="FFFFFF"/>
        </w:rPr>
        <w:t> δεμένο, στο οποίο κανένας... ακόμη δεν έχει καθίσει. Λύστε το και φέρτε το"...</w:t>
      </w:r>
    </w:p>
    <w:p w:rsidR="008C69BD" w:rsidRDefault="008C69BD" w:rsidP="00F759DB">
      <w:pPr>
        <w:rPr>
          <w:rFonts w:ascii="Tahoma" w:hAnsi="Tahoma" w:cs="Tahoma"/>
          <w:b/>
          <w:bCs/>
          <w:i/>
          <w:iCs/>
          <w:color w:val="CC0000"/>
          <w:shd w:val="clear" w:color="auto" w:fill="FFFFFF"/>
        </w:rPr>
      </w:pPr>
      <w:r w:rsidRPr="008C69BD">
        <w:rPr>
          <w:rFonts w:ascii="Tahoma" w:hAnsi="Tahoma" w:cs="Tahoma"/>
          <w:b/>
          <w:bCs/>
          <w:i/>
          <w:iCs/>
          <w:color w:val="CC0000"/>
          <w:shd w:val="clear" w:color="auto" w:fill="FFFFFF"/>
        </w:rPr>
        <w:t>Ερμηνευτικά</w:t>
      </w:r>
    </w:p>
    <w:p w:rsidR="008C69BD" w:rsidRPr="008C69BD" w:rsidRDefault="008C69BD" w:rsidP="00F759DB">
      <w:pPr>
        <w:rPr>
          <w:noProof/>
          <w:lang w:eastAsia="el-GR"/>
        </w:rPr>
      </w:pPr>
      <w:r>
        <w:rPr>
          <w:rStyle w:val="Strong"/>
          <w:rFonts w:ascii="Tahoma" w:hAnsi="Tahoma" w:cs="Tahoma"/>
          <w:color w:val="000000"/>
          <w:sz w:val="18"/>
          <w:szCs w:val="18"/>
          <w:shd w:val="clear" w:color="auto" w:fill="FFFFFF"/>
        </w:rPr>
        <w:t>2.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Style w:val="Strong"/>
          <w:rFonts w:ascii="Tahoma" w:hAnsi="Tahoma" w:cs="Tahoma"/>
          <w:color w:val="000000"/>
          <w:sz w:val="18"/>
          <w:szCs w:val="18"/>
          <w:shd w:val="clear" w:color="auto" w:fill="FFFFFF"/>
        </w:rPr>
        <w:t>Η είσοδος του Ιησού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 στην πόλη </w:t>
      </w:r>
      <w:r>
        <w:rPr>
          <w:rStyle w:val="Strong"/>
          <w:rFonts w:ascii="Tahoma" w:hAnsi="Tahoma" w:cs="Tahoma"/>
          <w:color w:val="000000"/>
          <w:sz w:val="18"/>
          <w:szCs w:val="18"/>
          <w:shd w:val="clear" w:color="auto" w:fill="FFFFFF"/>
        </w:rPr>
        <w:t>καβάλα πάνω σε πουλάρι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(=μικρό γαϊδουράκι) ήταν πράξη συμβολική. Έτσι είχε προβλέψει ο προφήτης Ζαχαρίας (κεφ.9, 9). Σήμαινε ότι είναι ο αληθινός Μεσσίας: σωτήρας δίκαιος, πράος και ειρηνικός, διαφορετικός από αυτόν που περίμεναν οι πιο πολλοί Ισραηλίτες.</w:t>
      </w:r>
    </w:p>
    <w:p w:rsidR="00F759DB" w:rsidRDefault="00F759DB" w:rsidP="00F759DB">
      <w:pPr>
        <w:rPr>
          <w:noProof/>
          <w:lang w:eastAsia="el-GR"/>
        </w:rPr>
      </w:pPr>
    </w:p>
    <w:p w:rsidR="00F759DB" w:rsidRDefault="00F759DB" w:rsidP="00F759DB"/>
    <w:p w:rsidR="00760D8F" w:rsidRDefault="00E405A9" w:rsidP="00302A89">
      <w:pPr>
        <w:jc w:val="both"/>
      </w:pPr>
      <w:r w:rsidRPr="0022464A">
        <w:rPr>
          <w:rFonts w:cstheme="minorHAnsi"/>
          <w:sz w:val="24"/>
          <w:szCs w:val="24"/>
        </w:rPr>
        <w:t xml:space="preserve"> </w:t>
      </w:r>
      <w:r w:rsidR="006E3A5A">
        <w:rPr>
          <w:rFonts w:cstheme="minorHAnsi"/>
          <w:sz w:val="24"/>
          <w:szCs w:val="24"/>
        </w:rPr>
        <w:t xml:space="preserve"> Με βάση το απόσπασμα και το ερμηνευτικό σχόλιο που σας δίνεται, π</w:t>
      </w:r>
      <w:r w:rsidRPr="0022464A">
        <w:rPr>
          <w:rFonts w:cstheme="minorHAnsi"/>
          <w:sz w:val="24"/>
          <w:szCs w:val="24"/>
        </w:rPr>
        <w:t>ροσπαθήστε</w:t>
      </w:r>
      <w:r w:rsidR="006B16C7">
        <w:rPr>
          <w:rFonts w:cstheme="minorHAnsi"/>
          <w:sz w:val="24"/>
          <w:szCs w:val="24"/>
        </w:rPr>
        <w:t xml:space="preserve"> με τα άλλα παιδιά</w:t>
      </w:r>
      <w:r w:rsidRPr="0022464A">
        <w:rPr>
          <w:rFonts w:cstheme="minorHAnsi"/>
          <w:sz w:val="24"/>
          <w:szCs w:val="24"/>
        </w:rPr>
        <w:t xml:space="preserve"> να απ</w:t>
      </w:r>
      <w:r w:rsidR="006B16C7">
        <w:rPr>
          <w:rFonts w:cstheme="minorHAnsi"/>
          <w:sz w:val="24"/>
          <w:szCs w:val="24"/>
        </w:rPr>
        <w:t>οτυπώσ</w:t>
      </w:r>
      <w:r w:rsidRPr="0022464A">
        <w:rPr>
          <w:rFonts w:cstheme="minorHAnsi"/>
          <w:sz w:val="24"/>
          <w:szCs w:val="24"/>
        </w:rPr>
        <w:t xml:space="preserve">ετε </w:t>
      </w:r>
      <w:r w:rsidR="006B16C7">
        <w:rPr>
          <w:rFonts w:cstheme="minorHAnsi"/>
          <w:sz w:val="24"/>
          <w:szCs w:val="24"/>
        </w:rPr>
        <w:t>το προφίλ του Χριστού αλλά και αυτό του Μεσσία, ό</w:t>
      </w:r>
      <w:r w:rsidR="006B16C7" w:rsidRPr="0022464A">
        <w:rPr>
          <w:rFonts w:cstheme="minorHAnsi"/>
          <w:sz w:val="24"/>
          <w:szCs w:val="24"/>
        </w:rPr>
        <w:t>πως</w:t>
      </w:r>
      <w:r w:rsidR="006B16C7">
        <w:rPr>
          <w:rFonts w:cstheme="minorHAnsi"/>
          <w:sz w:val="24"/>
          <w:szCs w:val="24"/>
        </w:rPr>
        <w:t xml:space="preserve"> τον </w:t>
      </w:r>
      <w:r w:rsidRPr="0022464A">
        <w:rPr>
          <w:rFonts w:cstheme="minorHAnsi"/>
          <w:sz w:val="24"/>
          <w:szCs w:val="24"/>
        </w:rPr>
        <w:t xml:space="preserve"> φαντάζονταν οι Ιουδαίοι</w:t>
      </w:r>
      <w:r w:rsidR="006B16C7">
        <w:rPr>
          <w:rFonts w:cstheme="minorHAnsi"/>
          <w:sz w:val="24"/>
          <w:szCs w:val="24"/>
        </w:rPr>
        <w:t xml:space="preserve"> που δεν πίστεψαν </w:t>
      </w:r>
      <w:r w:rsidRPr="0022464A">
        <w:rPr>
          <w:rFonts w:cstheme="minorHAnsi"/>
          <w:sz w:val="24"/>
          <w:szCs w:val="24"/>
        </w:rPr>
        <w:t xml:space="preserve"> </w:t>
      </w:r>
      <w:r w:rsidR="006B16C7">
        <w:rPr>
          <w:rFonts w:cstheme="minorHAnsi"/>
          <w:sz w:val="24"/>
          <w:szCs w:val="24"/>
        </w:rPr>
        <w:t>σ</w:t>
      </w:r>
      <w:r w:rsidRPr="0022464A">
        <w:rPr>
          <w:rFonts w:cstheme="minorHAnsi"/>
          <w:sz w:val="24"/>
          <w:szCs w:val="24"/>
        </w:rPr>
        <w:t>τ</w:t>
      </w:r>
      <w:r w:rsidR="006B16C7">
        <w:rPr>
          <w:rFonts w:cstheme="minorHAnsi"/>
          <w:sz w:val="24"/>
          <w:szCs w:val="24"/>
        </w:rPr>
        <w:t>ο</w:t>
      </w:r>
      <w:r w:rsidRPr="0022464A">
        <w:rPr>
          <w:rFonts w:cstheme="minorHAnsi"/>
          <w:sz w:val="24"/>
          <w:szCs w:val="24"/>
        </w:rPr>
        <w:t xml:space="preserve">ν </w:t>
      </w:r>
      <w:r w:rsidR="006B16C7">
        <w:rPr>
          <w:rFonts w:cstheme="minorHAnsi"/>
          <w:sz w:val="24"/>
          <w:szCs w:val="24"/>
        </w:rPr>
        <w:t xml:space="preserve"> Ιησού.</w:t>
      </w:r>
      <w:r w:rsidR="00760D8F" w:rsidRPr="00760D8F">
        <w:t xml:space="preserve"> </w:t>
      </w:r>
    </w:p>
    <w:p w:rsidR="004A0964" w:rsidRDefault="004A0964" w:rsidP="00302A89">
      <w:pPr>
        <w:jc w:val="both"/>
      </w:pPr>
    </w:p>
    <w:p w:rsidR="006E3A5A" w:rsidRDefault="006E3A5A" w:rsidP="00302A89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6E3A5A" w:rsidTr="006E3A5A">
        <w:tc>
          <w:tcPr>
            <w:tcW w:w="4148" w:type="dxa"/>
          </w:tcPr>
          <w:p w:rsidR="006E3A5A" w:rsidRDefault="006E3A5A" w:rsidP="006E3A5A">
            <w:r>
              <w:t>Ο Ιησούς  όπως πραγματικά ήταν</w:t>
            </w:r>
          </w:p>
        </w:tc>
        <w:tc>
          <w:tcPr>
            <w:tcW w:w="4148" w:type="dxa"/>
          </w:tcPr>
          <w:p w:rsidR="006E3A5A" w:rsidRDefault="006E3A5A" w:rsidP="006E3A5A">
            <w:r>
              <w:t>Ο Μεσσίας όπως τον είχαν φανταστεί οι Ιουδαίοι</w:t>
            </w:r>
          </w:p>
        </w:tc>
      </w:tr>
      <w:tr w:rsidR="006E3A5A" w:rsidTr="006E3A5A">
        <w:tc>
          <w:tcPr>
            <w:tcW w:w="4148" w:type="dxa"/>
          </w:tcPr>
          <w:p w:rsidR="006E3A5A" w:rsidRDefault="006E3A5A" w:rsidP="006E3A5A"/>
          <w:p w:rsidR="006E3A5A" w:rsidRDefault="006E3A5A" w:rsidP="006E3A5A"/>
          <w:p w:rsidR="006E3A5A" w:rsidRDefault="006E3A5A" w:rsidP="006E3A5A"/>
          <w:p w:rsidR="006E3A5A" w:rsidRDefault="006E3A5A" w:rsidP="006E3A5A"/>
          <w:p w:rsidR="006E3A5A" w:rsidRDefault="006E3A5A" w:rsidP="006E3A5A"/>
          <w:p w:rsidR="006E3A5A" w:rsidRDefault="006E3A5A" w:rsidP="006E3A5A"/>
          <w:p w:rsidR="006E3A5A" w:rsidRDefault="006E3A5A" w:rsidP="006E3A5A"/>
          <w:p w:rsidR="006E3A5A" w:rsidRDefault="006E3A5A" w:rsidP="006E3A5A"/>
          <w:p w:rsidR="006E3A5A" w:rsidRDefault="006E3A5A" w:rsidP="006E3A5A"/>
        </w:tc>
        <w:tc>
          <w:tcPr>
            <w:tcW w:w="4148" w:type="dxa"/>
          </w:tcPr>
          <w:p w:rsidR="006E3A5A" w:rsidRDefault="006E3A5A" w:rsidP="006E3A5A"/>
        </w:tc>
      </w:tr>
    </w:tbl>
    <w:p w:rsidR="006B16C7" w:rsidRDefault="006B16C7" w:rsidP="006E3A5A"/>
    <w:p w:rsidR="006B16C7" w:rsidRDefault="006B16C7" w:rsidP="00302A89">
      <w:pPr>
        <w:jc w:val="both"/>
      </w:pPr>
    </w:p>
    <w:p w:rsidR="006B16C7" w:rsidRDefault="006B16C7" w:rsidP="00302A89">
      <w:pPr>
        <w:jc w:val="both"/>
      </w:pPr>
    </w:p>
    <w:p w:rsidR="006B16C7" w:rsidRDefault="006B16C7" w:rsidP="00302A89">
      <w:pPr>
        <w:jc w:val="both"/>
      </w:pPr>
    </w:p>
    <w:p w:rsidR="006B16C7" w:rsidRDefault="006B16C7" w:rsidP="00302A89">
      <w:pPr>
        <w:jc w:val="both"/>
      </w:pPr>
    </w:p>
    <w:p w:rsidR="006B16C7" w:rsidRDefault="006B16C7" w:rsidP="00302A89">
      <w:pPr>
        <w:jc w:val="both"/>
      </w:pPr>
    </w:p>
    <w:p w:rsidR="006B16C7" w:rsidRDefault="006B16C7" w:rsidP="00302A89">
      <w:pPr>
        <w:jc w:val="both"/>
      </w:pPr>
    </w:p>
    <w:p w:rsidR="00760D8F" w:rsidRDefault="004730F9" w:rsidP="00A626EB"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197485</wp:posOffset>
            </wp:positionV>
            <wp:extent cx="1808480" cy="1190625"/>
            <wp:effectExtent l="0" t="0" r="1270" b="9525"/>
            <wp:wrapThrough wrapText="bothSides">
              <wp:wrapPolygon edited="0">
                <wp:start x="0" y="0"/>
                <wp:lineTo x="0" y="21427"/>
                <wp:lineTo x="21388" y="21427"/>
                <wp:lineTo x="21388" y="0"/>
                <wp:lineTo x="0" y="0"/>
              </wp:wrapPolygon>
            </wp:wrapThrough>
            <wp:docPr id="6" name="Picture 6" descr="Image result for φωτογραφιες απο  χριστό ιεροσολυ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φωτογραφιες απο  χριστό ιεροσολυμα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1" t="20551" r="31952" b="-848"/>
                    <a:stretch/>
                  </pic:blipFill>
                  <pic:spPr bwMode="auto">
                    <a:xfrm>
                      <a:off x="0" y="0"/>
                      <a:ext cx="18084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FFD">
        <w:rPr>
          <w:b/>
          <w:sz w:val="24"/>
          <w:szCs w:val="24"/>
        </w:rPr>
        <w:t>Δ</w:t>
      </w:r>
      <w:r w:rsidR="00613FFD" w:rsidRPr="00A626EB">
        <w:rPr>
          <w:b/>
          <w:sz w:val="24"/>
          <w:szCs w:val="24"/>
        </w:rPr>
        <w:t>ραστηριότητα</w:t>
      </w:r>
      <w:r w:rsidR="00613FFD">
        <w:rPr>
          <w:b/>
          <w:sz w:val="24"/>
          <w:szCs w:val="24"/>
        </w:rPr>
        <w:t xml:space="preserve"> 3:</w:t>
      </w:r>
    </w:p>
    <w:p w:rsidR="00760D8F" w:rsidRPr="004730F9" w:rsidRDefault="008F52F2" w:rsidP="004730F9">
      <w:pPr>
        <w:jc w:val="both"/>
        <w:rPr>
          <w:rFonts w:cstheme="minorHAnsi"/>
          <w:sz w:val="24"/>
          <w:szCs w:val="24"/>
        </w:rPr>
      </w:pPr>
      <w:r w:rsidRPr="0022464A">
        <w:rPr>
          <w:rFonts w:cstheme="minorHAnsi"/>
          <w:sz w:val="24"/>
          <w:szCs w:val="24"/>
        </w:rPr>
        <w:t>Στο κείμενο α΄ σίγουρα διαβάσατε ότι ο Χριστός δακρύζει καθώς αντικρύζει την Ιερουσαλήμ. Με βάση τα όσα γνωρίζετε και με τη βοήθεια των ερμηνευτικών σχολίων της σελίδας 109</w:t>
      </w:r>
      <w:r w:rsidR="007D0ACF">
        <w:rPr>
          <w:rFonts w:cstheme="minorHAnsi"/>
          <w:sz w:val="24"/>
          <w:szCs w:val="24"/>
        </w:rPr>
        <w:t xml:space="preserve"> του σχολικού σας βιβλίου</w:t>
      </w:r>
      <w:r w:rsidRPr="0022464A">
        <w:rPr>
          <w:rFonts w:cstheme="minorHAnsi"/>
          <w:sz w:val="24"/>
          <w:szCs w:val="24"/>
        </w:rPr>
        <w:t xml:space="preserve">, εξηγήστε </w:t>
      </w:r>
      <w:r w:rsidR="00C80894">
        <w:rPr>
          <w:rFonts w:cstheme="minorHAnsi"/>
          <w:sz w:val="24"/>
          <w:szCs w:val="24"/>
        </w:rPr>
        <w:t>με συντομία</w:t>
      </w:r>
      <w:r w:rsidR="00815D9E">
        <w:rPr>
          <w:rFonts w:cstheme="minorHAnsi"/>
          <w:sz w:val="24"/>
          <w:szCs w:val="24"/>
        </w:rPr>
        <w:t xml:space="preserve"> </w:t>
      </w:r>
      <w:r w:rsidRPr="0022464A">
        <w:rPr>
          <w:rFonts w:cstheme="minorHAnsi"/>
          <w:sz w:val="24"/>
          <w:szCs w:val="24"/>
        </w:rPr>
        <w:t xml:space="preserve">γιατί μπορεί να συνέβη αυτό.  </w:t>
      </w:r>
    </w:p>
    <w:p w:rsidR="00B30236" w:rsidRDefault="00B30236" w:rsidP="00A626E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3FFD" w:rsidRDefault="00613FFD" w:rsidP="00A626EB">
      <w:pPr>
        <w:rPr>
          <w:rFonts w:ascii="Century Gothic" w:hAnsi="Century Gothic"/>
          <w:sz w:val="24"/>
          <w:szCs w:val="24"/>
        </w:rPr>
      </w:pPr>
    </w:p>
    <w:p w:rsidR="008F5809" w:rsidRDefault="008F5809" w:rsidP="00A626EB">
      <w:pPr>
        <w:rPr>
          <w:b/>
          <w:sz w:val="24"/>
          <w:szCs w:val="24"/>
        </w:rPr>
      </w:pPr>
    </w:p>
    <w:p w:rsidR="00613FFD" w:rsidRDefault="004E711A" w:rsidP="00A626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Δ</w:t>
      </w:r>
      <w:bookmarkStart w:id="0" w:name="_GoBack"/>
      <w:bookmarkEnd w:id="0"/>
      <w:r w:rsidR="00613FFD" w:rsidRPr="00A626EB">
        <w:rPr>
          <w:b/>
          <w:sz w:val="24"/>
          <w:szCs w:val="24"/>
        </w:rPr>
        <w:t>ραστηριότητα</w:t>
      </w:r>
      <w:r w:rsidR="00613FFD">
        <w:rPr>
          <w:b/>
          <w:sz w:val="24"/>
          <w:szCs w:val="24"/>
        </w:rPr>
        <w:t xml:space="preserve"> 4: </w:t>
      </w:r>
    </w:p>
    <w:p w:rsidR="00114616" w:rsidRPr="00815D9E" w:rsidRDefault="00485C97" w:rsidP="00A626EB">
      <w:pPr>
        <w:rPr>
          <w:sz w:val="24"/>
          <w:szCs w:val="24"/>
        </w:rPr>
      </w:pPr>
      <w:r>
        <w:rPr>
          <w:sz w:val="24"/>
          <w:szCs w:val="24"/>
        </w:rPr>
        <w:t>Κάποιο παιδί</w:t>
      </w:r>
      <w:r w:rsidR="00815D9E">
        <w:rPr>
          <w:sz w:val="24"/>
          <w:szCs w:val="24"/>
        </w:rPr>
        <w:t xml:space="preserve"> της παρέας σας αφηγείται το περιστατικό της εκδίωξης των εμπόρων από τον ναό των Ιεροσολύμων</w:t>
      </w:r>
      <w:r>
        <w:rPr>
          <w:sz w:val="24"/>
          <w:szCs w:val="24"/>
        </w:rPr>
        <w:t>.</w:t>
      </w:r>
    </w:p>
    <w:p w:rsidR="00114616" w:rsidRDefault="00114616" w:rsidP="00A626EB">
      <w:r w:rsidRPr="007962AE">
        <w:rPr>
          <w:rFonts w:cstheme="minorHAnsi"/>
          <w:sz w:val="24"/>
          <w:szCs w:val="24"/>
        </w:rPr>
        <w:t>Δε</w:t>
      </w:r>
      <w:r w:rsidR="00485C97" w:rsidRPr="007962AE">
        <w:rPr>
          <w:rFonts w:cstheme="minorHAnsi"/>
          <w:sz w:val="24"/>
          <w:szCs w:val="24"/>
        </w:rPr>
        <w:t>ς</w:t>
      </w:r>
      <w:r w:rsidRPr="007962AE">
        <w:rPr>
          <w:rFonts w:cstheme="minorHAnsi"/>
          <w:sz w:val="24"/>
          <w:szCs w:val="24"/>
        </w:rPr>
        <w:t xml:space="preserve"> </w:t>
      </w:r>
      <w:r w:rsidR="00815D9E">
        <w:rPr>
          <w:rFonts w:cstheme="minorHAnsi"/>
          <w:sz w:val="24"/>
          <w:szCs w:val="24"/>
        </w:rPr>
        <w:t xml:space="preserve">σχετικά </w:t>
      </w:r>
      <w:r w:rsidRPr="007962AE">
        <w:rPr>
          <w:rFonts w:cstheme="minorHAnsi"/>
          <w:sz w:val="24"/>
          <w:szCs w:val="24"/>
        </w:rPr>
        <w:t xml:space="preserve"> το βίντεο</w:t>
      </w:r>
      <w:r>
        <w:rPr>
          <w:rFonts w:ascii="Century Gothic" w:hAnsi="Century Gothic"/>
          <w:sz w:val="24"/>
          <w:szCs w:val="24"/>
        </w:rPr>
        <w:t xml:space="preserve">:  </w:t>
      </w:r>
      <w:hyperlink r:id="rId10" w:history="1">
        <w:r w:rsidR="00815D9E" w:rsidRPr="00815D9E">
          <w:rPr>
            <w:color w:val="0000FF"/>
            <w:u w:val="single"/>
          </w:rPr>
          <w:t>https://www.youtube.com/watch?v=AEqhHEgiJ1o&amp;feature=youtu.be</w:t>
        </w:r>
      </w:hyperlink>
    </w:p>
    <w:p w:rsidR="0022464A" w:rsidRDefault="0022464A" w:rsidP="00A626EB">
      <w:r>
        <w:t xml:space="preserve">Μελέτησε και το </w:t>
      </w:r>
      <w:r w:rsidRPr="0022464A">
        <w:rPr>
          <w:b/>
          <w:sz w:val="24"/>
          <w:szCs w:val="24"/>
        </w:rPr>
        <w:t>κείμενο β΄</w:t>
      </w:r>
      <w:r>
        <w:t xml:space="preserve"> </w:t>
      </w:r>
      <w:r w:rsidR="00815D9E">
        <w:t>στις σελίδες 107-108 του σχολικού βιβλίου.</w:t>
      </w:r>
    </w:p>
    <w:p w:rsidR="0022464A" w:rsidRDefault="0022464A" w:rsidP="00A626EB">
      <w:pPr>
        <w:rPr>
          <w:sz w:val="24"/>
          <w:szCs w:val="24"/>
        </w:rPr>
      </w:pPr>
      <w:r w:rsidRPr="0022464A">
        <w:rPr>
          <w:sz w:val="24"/>
          <w:szCs w:val="24"/>
        </w:rPr>
        <w:t xml:space="preserve">Σίγουρα τώρα μπορείς να καταγράψεις τις σκέψεις σου </w:t>
      </w:r>
      <w:r w:rsidR="008F5809">
        <w:rPr>
          <w:sz w:val="24"/>
          <w:szCs w:val="24"/>
        </w:rPr>
        <w:t>και να εξηγήσεις</w:t>
      </w:r>
      <w:r w:rsidRPr="0022464A">
        <w:rPr>
          <w:sz w:val="24"/>
          <w:szCs w:val="24"/>
        </w:rPr>
        <w:t xml:space="preserve"> γιατί ο Χριστός έδιωξε τους εμπόρους από το Ναό</w:t>
      </w:r>
      <w:r w:rsidR="008F5809">
        <w:rPr>
          <w:sz w:val="24"/>
          <w:szCs w:val="24"/>
        </w:rPr>
        <w:t>.</w:t>
      </w:r>
    </w:p>
    <w:p w:rsidR="0022464A" w:rsidRPr="0022464A" w:rsidRDefault="00B50884" w:rsidP="00A626EB">
      <w:pPr>
        <w:rPr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5A6D9869" wp14:editId="397CE80F">
            <wp:extent cx="1533525" cy="1020491"/>
            <wp:effectExtent l="0" t="0" r="0" b="8255"/>
            <wp:docPr id="8" name="Picture 8" descr="Image result for φωτογραφιες απο  καποιον  που σκεφτετα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φωτογραφιες απο  καποιον  που σκεφτεται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807" cy="1041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C97" w:rsidRPr="008F5809" w:rsidRDefault="00B50884" w:rsidP="00A626EB">
      <w:pPr>
        <w:rPr>
          <w:rFonts w:cstheme="minorHAnsi"/>
          <w:sz w:val="24"/>
          <w:szCs w:val="24"/>
        </w:rPr>
      </w:pPr>
      <w:r w:rsidRPr="008F5809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F5809" w:rsidRPr="008F5809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8F5809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0CC5" w:rsidRPr="008F5809" w:rsidRDefault="007A0CC5" w:rsidP="00A626EB">
      <w:pPr>
        <w:rPr>
          <w:rFonts w:cstheme="minorHAnsi"/>
          <w:sz w:val="24"/>
          <w:szCs w:val="24"/>
        </w:rPr>
      </w:pPr>
    </w:p>
    <w:p w:rsidR="007A0CC5" w:rsidRDefault="007A0CC5" w:rsidP="00A626EB">
      <w:pPr>
        <w:rPr>
          <w:rFonts w:ascii="Century Gothic" w:hAnsi="Century Gothic"/>
          <w:sz w:val="24"/>
          <w:szCs w:val="24"/>
        </w:rPr>
      </w:pPr>
    </w:p>
    <w:p w:rsidR="005C290A" w:rsidRPr="008F5809" w:rsidRDefault="008F5809" w:rsidP="008F5809">
      <w:pPr>
        <w:jc w:val="center"/>
        <w:rPr>
          <w:rFonts w:ascii="Mistral" w:hAnsi="Mistral"/>
          <w:sz w:val="28"/>
          <w:szCs w:val="28"/>
        </w:rPr>
      </w:pPr>
      <w:r>
        <w:rPr>
          <w:rFonts w:ascii="Mistral" w:hAnsi="Mistral"/>
          <w:sz w:val="28"/>
          <w:szCs w:val="28"/>
        </w:rPr>
        <w:lastRenderedPageBreak/>
        <w:t>ΜΠΡΑΒΟ</w:t>
      </w:r>
      <w:r w:rsidRPr="008F5809">
        <w:rPr>
          <w:rFonts w:ascii="Mistral" w:hAnsi="Mistral"/>
          <w:sz w:val="28"/>
          <w:szCs w:val="28"/>
        </w:rPr>
        <w:t xml:space="preserve"> ΓΙΑ ΤΗΝ ΠΡΟΣΠΑΘΕΙΑ ΣΟΥ !!!</w:t>
      </w:r>
    </w:p>
    <w:sectPr w:rsidR="005C290A" w:rsidRPr="008F5809" w:rsidSect="007256F1">
      <w:footerReference w:type="default" r:id="rId12"/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581" w:rsidRDefault="001D7581" w:rsidP="007A0CC5">
      <w:pPr>
        <w:spacing w:after="0" w:line="240" w:lineRule="auto"/>
      </w:pPr>
      <w:r>
        <w:separator/>
      </w:r>
    </w:p>
  </w:endnote>
  <w:endnote w:type="continuationSeparator" w:id="0">
    <w:p w:rsidR="001D7581" w:rsidRDefault="001D7581" w:rsidP="007A0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5003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5C97" w:rsidRDefault="00485C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11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85C97" w:rsidRDefault="00485C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581" w:rsidRDefault="001D7581" w:rsidP="007A0CC5">
      <w:pPr>
        <w:spacing w:after="0" w:line="240" w:lineRule="auto"/>
      </w:pPr>
      <w:r>
        <w:separator/>
      </w:r>
    </w:p>
  </w:footnote>
  <w:footnote w:type="continuationSeparator" w:id="0">
    <w:p w:rsidR="001D7581" w:rsidRDefault="001D7581" w:rsidP="007A0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F7912"/>
    <w:multiLevelType w:val="hybridMultilevel"/>
    <w:tmpl w:val="0C0CAC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6EB"/>
    <w:rsid w:val="000D6107"/>
    <w:rsid w:val="00104AFB"/>
    <w:rsid w:val="00114616"/>
    <w:rsid w:val="00115E6B"/>
    <w:rsid w:val="00133476"/>
    <w:rsid w:val="001D7581"/>
    <w:rsid w:val="0022464A"/>
    <w:rsid w:val="002633AF"/>
    <w:rsid w:val="00302A89"/>
    <w:rsid w:val="00403258"/>
    <w:rsid w:val="0041239D"/>
    <w:rsid w:val="004730F9"/>
    <w:rsid w:val="00485C97"/>
    <w:rsid w:val="004A0964"/>
    <w:rsid w:val="004E711A"/>
    <w:rsid w:val="005C290A"/>
    <w:rsid w:val="00613FFD"/>
    <w:rsid w:val="006317E1"/>
    <w:rsid w:val="00645E61"/>
    <w:rsid w:val="006820D4"/>
    <w:rsid w:val="006B16C7"/>
    <w:rsid w:val="006E3A5A"/>
    <w:rsid w:val="007256F1"/>
    <w:rsid w:val="00760D8F"/>
    <w:rsid w:val="007962AE"/>
    <w:rsid w:val="007A0CC5"/>
    <w:rsid w:val="007D0ACF"/>
    <w:rsid w:val="00815D9E"/>
    <w:rsid w:val="008B4DC7"/>
    <w:rsid w:val="008C69BD"/>
    <w:rsid w:val="008F52F2"/>
    <w:rsid w:val="008F5809"/>
    <w:rsid w:val="00952498"/>
    <w:rsid w:val="00A00D6B"/>
    <w:rsid w:val="00A626EB"/>
    <w:rsid w:val="00A75C86"/>
    <w:rsid w:val="00AD193C"/>
    <w:rsid w:val="00B30236"/>
    <w:rsid w:val="00B4159B"/>
    <w:rsid w:val="00B50884"/>
    <w:rsid w:val="00BA1212"/>
    <w:rsid w:val="00C80894"/>
    <w:rsid w:val="00D803C4"/>
    <w:rsid w:val="00E405A9"/>
    <w:rsid w:val="00F66B40"/>
    <w:rsid w:val="00F759DB"/>
    <w:rsid w:val="00FB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24C2F-659F-4D81-BC68-067D577E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C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CC5"/>
  </w:style>
  <w:style w:type="paragraph" w:styleId="Footer">
    <w:name w:val="footer"/>
    <w:basedOn w:val="Normal"/>
    <w:link w:val="FooterChar"/>
    <w:uiPriority w:val="99"/>
    <w:unhideWhenUsed/>
    <w:rsid w:val="007A0C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CC5"/>
  </w:style>
  <w:style w:type="character" w:styleId="Hyperlink">
    <w:name w:val="Hyperlink"/>
    <w:basedOn w:val="DefaultParagraphFont"/>
    <w:uiPriority w:val="99"/>
    <w:semiHidden/>
    <w:unhideWhenUsed/>
    <w:rsid w:val="00760D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193C"/>
    <w:pPr>
      <w:ind w:left="720"/>
      <w:contextualSpacing/>
    </w:pPr>
  </w:style>
  <w:style w:type="table" w:styleId="TableGrid">
    <w:name w:val="Table Grid"/>
    <w:basedOn w:val="TableNormal"/>
    <w:uiPriority w:val="39"/>
    <w:rsid w:val="00302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730F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759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AEqhHEgiJ1o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505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Vaggelis Foukas</dc:creator>
  <cp:keywords/>
  <dc:description/>
  <cp:lastModifiedBy>Vaggelis Foukas</cp:lastModifiedBy>
  <cp:revision>8</cp:revision>
  <dcterms:created xsi:type="dcterms:W3CDTF">2020-03-20T16:03:00Z</dcterms:created>
  <dcterms:modified xsi:type="dcterms:W3CDTF">2020-03-20T16:47:00Z</dcterms:modified>
</cp:coreProperties>
</file>